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sz w:val="20"/>
          <w:lang w:eastAsia="ru-RU"/>
        </w:rPr>
        <w:t>Тип урока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t>: урок изучения нового программного материала.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>Цели урока:</w:t>
      </w:r>
    </w:p>
    <w:p w:rsidR="008F2757" w:rsidRPr="008F2757" w:rsidRDefault="008F2757" w:rsidP="008F27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8F2757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>Обучающая</w:t>
      </w:r>
      <w:proofErr w:type="gramEnd"/>
      <w:r w:rsidRPr="008F2757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>: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 сравнить свойства и выяснить особенности молекулярного строения одного и того же вещества в разных агрегатных состояниях. </w:t>
      </w:r>
    </w:p>
    <w:p w:rsidR="008F2757" w:rsidRPr="008F2757" w:rsidRDefault="008F2757" w:rsidP="008F27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>Развивающая: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 Обратить внимание учащихся на окружающие нас вещества, и стремиться к объяснению их свойств в разных агрегатных состояниях.</w:t>
      </w:r>
    </w:p>
    <w:p w:rsidR="008F2757" w:rsidRPr="008F2757" w:rsidRDefault="008F2757" w:rsidP="008F27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>Воспитывающая: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 Продолжать формировать навыки четких ответов на вопросы, выделять главное в изучаемом материале.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sz w:val="20"/>
          <w:lang w:eastAsia="ru-RU"/>
        </w:rPr>
        <w:t>Ход урока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sz w:val="20"/>
          <w:lang w:eastAsia="ru-RU"/>
        </w:rPr>
        <w:t>Подготовка к восприятию нового материала.</w:t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Цель на годы, цель большая: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Явления природы изучить,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Познать, сравнить и в жизни применить.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Цель урока, цель простая: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Внутри веществ молекул не считать,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А их движения, взаимодействия узнать. 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Ребята! Внимательно пронаблюдаем три простых опыта, устно заполним таблицу на доске. Эта таблица поможет уточнить тему сегодняшнего урока.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144"/>
        <w:gridCol w:w="1366"/>
        <w:gridCol w:w="3001"/>
        <w:gridCol w:w="1084"/>
      </w:tblGrid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Наблюдаемый опыт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Что я увидел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Вещества, участвующие в опыте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Выводы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Опускаем в воду перевернутый вверх дном стакан.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Перельем воду из одного сосуда в другой.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Сгибаем стальную линейку.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Давайте подумаем вместе, что сегодня на уроке мы должны выяснять?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После обсуждения ответов учащихся учитель обобщает: </w:t>
      </w:r>
      <w:r w:rsidRPr="008F2757">
        <w:rPr>
          <w:rFonts w:ascii="Arial" w:eastAsia="Times New Roman" w:hAnsi="Arial" w:cs="Arial"/>
          <w:i/>
          <w:iCs/>
          <w:sz w:val="20"/>
          <w:lang w:eastAsia="ru-RU"/>
        </w:rPr>
        <w:t>Вещества могут быть в трех агрегатных состояниях: жидком, твёрдом и газообразном. Цель нашего урока в том, чтобы выяснить:</w:t>
      </w:r>
    </w:p>
    <w:p w:rsidR="008F2757" w:rsidRPr="008F2757" w:rsidRDefault="008F2757" w:rsidP="008F275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i/>
          <w:iCs/>
          <w:sz w:val="20"/>
          <w:lang w:eastAsia="ru-RU"/>
        </w:rPr>
        <w:t>Все ли вещества могут быть в твердом, жидком и газообразном состоянии?</w:t>
      </w:r>
    </w:p>
    <w:p w:rsidR="008F2757" w:rsidRPr="008F2757" w:rsidRDefault="008F2757" w:rsidP="008F275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i/>
          <w:iCs/>
          <w:sz w:val="20"/>
          <w:lang w:eastAsia="ru-RU"/>
        </w:rPr>
        <w:t>Изменяются ли молекулы вещества при переходе из одного состояния в другое?</w:t>
      </w:r>
    </w:p>
    <w:p w:rsidR="008F2757" w:rsidRPr="008F2757" w:rsidRDefault="008F2757" w:rsidP="008F275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i/>
          <w:iCs/>
          <w:sz w:val="20"/>
          <w:lang w:eastAsia="ru-RU"/>
        </w:rPr>
        <w:t>Почему свойства веществ в разных агрегатных состояниях различаются друг от друга?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Итак, чтобы получить необходимые знания, смотрим </w:t>
      </w:r>
      <w:r w:rsidRPr="008F2757">
        <w:rPr>
          <w:rFonts w:ascii="Arial" w:eastAsia="Times New Roman" w:hAnsi="Arial" w:cs="Arial"/>
          <w:b/>
          <w:bCs/>
          <w:sz w:val="20"/>
          <w:lang w:eastAsia="ru-RU"/>
        </w:rPr>
        <w:t>презентацию «Агрегатные состояния вещества. Строение твердых, жидких и газообразных тел.» (</w:t>
      </w:r>
      <w:hyperlink r:id="rId5" w:history="1">
        <w:r w:rsidRPr="008F2757">
          <w:rPr>
            <w:rFonts w:ascii="Arial" w:eastAsia="Times New Roman" w:hAnsi="Arial" w:cs="Arial"/>
            <w:color w:val="000000"/>
            <w:sz w:val="20"/>
            <w:u w:val="single"/>
            <w:lang w:eastAsia="ru-RU"/>
          </w:rPr>
          <w:t>приложение</w:t>
        </w:r>
      </w:hyperlink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). </w:t>
      </w:r>
      <w:proofErr w:type="gramStart"/>
      <w:r w:rsidRPr="008F2757">
        <w:rPr>
          <w:rFonts w:ascii="Arial" w:eastAsia="Times New Roman" w:hAnsi="Arial" w:cs="Arial"/>
          <w:sz w:val="20"/>
          <w:szCs w:val="20"/>
          <w:lang w:eastAsia="ru-RU"/>
        </w:rPr>
        <w:t>(Презентация имеет 19 слайдов.</w:t>
      </w:r>
      <w:proofErr w:type="gramEnd"/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proofErr w:type="gramStart"/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Смена слайдов происходит автоматически.) </w:t>
      </w:r>
      <w:proofErr w:type="gramEnd"/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Учитель после просмотра презентации:</w:t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Мы презентацию смотрели,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Запомнить многое сумели.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Проверим знания сейча</w:t>
      </w:r>
      <w:proofErr w:type="gramStart"/>
      <w:r w:rsidRPr="008F2757">
        <w:rPr>
          <w:rFonts w:ascii="Arial" w:eastAsia="Times New Roman" w:hAnsi="Arial" w:cs="Arial"/>
          <w:sz w:val="20"/>
          <w:szCs w:val="20"/>
          <w:lang w:eastAsia="ru-RU"/>
        </w:rPr>
        <w:t>с-</w:t>
      </w:r>
      <w:proofErr w:type="gramEnd"/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Ведь знания – большой багаж.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Мы сможем что-то уточнить,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Всё о частицах повторить,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А если вдруг решенья нет -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В учебнике найти ответ.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>I. Тесты с выбором ответа</w:t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У вопросов есть ответы,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Не ищи нигде совета.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Все ответы прочитай,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Только </w:t>
      </w:r>
      <w:proofErr w:type="gramStart"/>
      <w:r w:rsidRPr="008F2757">
        <w:rPr>
          <w:rFonts w:ascii="Arial" w:eastAsia="Times New Roman" w:hAnsi="Arial" w:cs="Arial"/>
          <w:sz w:val="20"/>
          <w:szCs w:val="20"/>
          <w:lang w:eastAsia="ru-RU"/>
        </w:rPr>
        <w:t>нужный</w:t>
      </w:r>
      <w:proofErr w:type="gramEnd"/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 выбирай.</w:t>
      </w:r>
    </w:p>
    <w:p w:rsidR="008F2757" w:rsidRPr="008F2757" w:rsidRDefault="008F2757" w:rsidP="008F275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Молекулы воды, льда и водяного пара 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А) отличаются друг от друга. 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Б) не отличаются друг от друга.</w:t>
      </w:r>
    </w:p>
    <w:p w:rsidR="008F2757" w:rsidRPr="008F2757" w:rsidRDefault="008F2757" w:rsidP="008F275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Промежутки между молекулами минимальны в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А) жидкостях, 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Б) газах, 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В) твердых телах.</w:t>
      </w:r>
    </w:p>
    <w:p w:rsidR="008F2757" w:rsidRPr="008F2757" w:rsidRDefault="008F2757" w:rsidP="008F275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Твердое, жидкое и газообразное агрегатное состояние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А) могут иметь все вещества.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Б) имеет только вода.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В) имеют только некоторые вещества.</w:t>
      </w:r>
    </w:p>
    <w:p w:rsidR="008F2757" w:rsidRPr="008F2757" w:rsidRDefault="008F2757" w:rsidP="008F275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Основные положения молекулярно-кинетической теории строения вещества:</w:t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А) </w:t>
      </w:r>
    </w:p>
    <w:p w:rsidR="008F2757" w:rsidRPr="008F2757" w:rsidRDefault="008F2757" w:rsidP="008F275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Все вещества состоят из мельчайших частиц – молекул и атомов;</w:t>
      </w:r>
    </w:p>
    <w:p w:rsidR="008F2757" w:rsidRPr="008F2757" w:rsidRDefault="008F2757" w:rsidP="008F275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Все частицы находятся в состоянии покоя;</w:t>
      </w:r>
    </w:p>
    <w:p w:rsidR="008F2757" w:rsidRPr="008F2757" w:rsidRDefault="008F2757" w:rsidP="008F275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Частицы взаимодействуют друг с другом.</w:t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Б)</w:t>
      </w:r>
    </w:p>
    <w:p w:rsidR="008F2757" w:rsidRPr="008F2757" w:rsidRDefault="008F2757" w:rsidP="008F275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Все частицы состоят из мельчайших частичек – атомов и молекул;</w:t>
      </w:r>
    </w:p>
    <w:p w:rsidR="008F2757" w:rsidRPr="008F2757" w:rsidRDefault="008F2757" w:rsidP="008F275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Все частицы вещества непрерывно и беспорядочно движутся;</w:t>
      </w:r>
    </w:p>
    <w:p w:rsidR="008F2757" w:rsidRPr="008F2757" w:rsidRDefault="008F2757" w:rsidP="008F275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Частицы вещества взаимодействуют друг с другом. </w:t>
      </w:r>
    </w:p>
    <w:p w:rsidR="008F2757" w:rsidRPr="008F2757" w:rsidRDefault="008F2757" w:rsidP="008F275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Самые крупные молекулы можно наблюдать при помощи 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А) телескопа;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Б) микроскопа;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В) электронного микроскопа.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Проверим тест: 1-Б; 2-В; 3-А; 4-Б; 5-В.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>II. Дополните фразу (тест дополнения)</w:t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В каждой фразе точки есть,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Затрудняют всё прочесть.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Я хочу вам </w:t>
      </w:r>
      <w:proofErr w:type="gramStart"/>
      <w:r w:rsidRPr="008F2757">
        <w:rPr>
          <w:rFonts w:ascii="Arial" w:eastAsia="Times New Roman" w:hAnsi="Arial" w:cs="Arial"/>
          <w:sz w:val="20"/>
          <w:szCs w:val="20"/>
          <w:lang w:eastAsia="ru-RU"/>
        </w:rPr>
        <w:t>предложить</w:t>
      </w:r>
      <w:proofErr w:type="gramEnd"/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Словом точки заменить.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Смысл появится у фраз,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Приступайте сей же час!</w:t>
      </w:r>
    </w:p>
    <w:p w:rsidR="008F2757" w:rsidRPr="008F2757" w:rsidRDefault="008F2757" w:rsidP="008F27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Тела, у которых частицы располагаются в определенном порядке, называются </w:t>
      </w:r>
      <w:r w:rsidRPr="008F2757">
        <w:rPr>
          <w:rFonts w:ascii="Arial" w:eastAsia="Times New Roman" w:hAnsi="Arial" w:cs="Arial"/>
          <w:b/>
          <w:bCs/>
          <w:sz w:val="20"/>
          <w:lang w:eastAsia="ru-RU"/>
        </w:rPr>
        <w:t>…</w:t>
      </w:r>
    </w:p>
    <w:p w:rsidR="008F2757" w:rsidRPr="008F2757" w:rsidRDefault="008F2757" w:rsidP="008F27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Расстояние между двумя молекулами меньше размеров молекул, если вещество находится в … агрегатном состоянии.</w:t>
      </w:r>
    </w:p>
    <w:p w:rsidR="008F2757" w:rsidRPr="008F2757" w:rsidRDefault="008F2757" w:rsidP="008F27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В условиях действия силы тяжести вещество принимает форму сосуда, в котором оно находится, так как притяжение между молекулами не настолько велико, чтобы сохранить свою форму. Это вещество находится в …. агрегатном состоянии.</w:t>
      </w:r>
    </w:p>
    <w:p w:rsidR="008F2757" w:rsidRPr="008F2757" w:rsidRDefault="008F2757" w:rsidP="008F27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Движение частиц представляет собой колебания около определенных точек (положений равновесия), частицы не могут уйти от этих точек. Вещество находится в ….. агрегатном состоянии.</w:t>
      </w:r>
    </w:p>
    <w:p w:rsidR="008F2757" w:rsidRPr="008F2757" w:rsidRDefault="008F2757" w:rsidP="008F27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lastRenderedPageBreak/>
        <w:t>Расстояния между молекулами много больше размеров самих молекул, поэтому молекулы слабо притягиваются друг к другу. Вещество находится в … агрегатном состоянии.</w:t>
      </w:r>
    </w:p>
    <w:p w:rsidR="008F2757" w:rsidRPr="008F2757" w:rsidRDefault="008F2757" w:rsidP="008F27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Молекулы расположены почти вплотную друг к другу, силы взаимодействия удерживают их друг около друга. Вещество находится в … агрегатном состоянии.</w:t>
      </w:r>
    </w:p>
    <w:p w:rsidR="008F2757" w:rsidRPr="008F2757" w:rsidRDefault="008F2757" w:rsidP="008F275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Вещество заполняет весь предоставленный объем, если находится в … агрегатном состоянии.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i/>
          <w:iCs/>
          <w:sz w:val="20"/>
          <w:lang w:eastAsia="ru-RU"/>
        </w:rPr>
        <w:t>Ответы к тесту дополнения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t>. I-кристаллическими; II-жидком; III-жидком; IV-твердом; V-газообразном; VI-твердом. VII-газообразном.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 xml:space="preserve">III. Домино. </w:t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Перед вами – домино,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Не составлено оно.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С цифры первой начинаем,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Фразы быстро составляем.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Предложения – цепочкой,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А закончим жирной точкой.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684"/>
        <w:gridCol w:w="4911"/>
      </w:tblGrid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 одинаковой температуре размеры промежутков между молекулами в газах и жидкостях…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…отличаются. Промежутки между молекулами газа больше, чем между молекулами жидкости.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 одинаковой температуре размеры промежутков между молекулами в газах и твердых телах…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…отличаются. Промежутки между молекулами газа больше, чем между молекулами твердого тела.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 одинаковой температуре размеры промежутков между молекулами в жидкостях и твердых телах…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…отличаются. Промежутки между молекулами жидкости больше, чем между молекулами твердого тела.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твердых телах притяжение между молекулами очень большое, ….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…потому что очень малы промежутки между молекулами.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газах притяжение между молекулами газа очень мало, …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…потому что велики промежутки между молекулами.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Скорость движения молекул льда по сравнению с молекулами воды…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…меньше.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Скорость движения молекул водяного пара по сравнению с молекулами воды… 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…больше.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Переход из жидкого состояния вещества в твердое состояние осуществляется….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… путем охлаждения.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Переход из твердого состояния вещества в жидкое состояние осуществляется….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…путем нагревания.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>IV. Загадки</w:t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Внимание! Сейчас загадки.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Ответ для них бывает краткий.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Найдя отгадку, не спешите,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Агрегатность укажите.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Где-то жидкость, где-то газ,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Расскажите мне сейчас.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lastRenderedPageBreak/>
        <w:t xml:space="preserve">Твердым </w:t>
      </w:r>
      <w:proofErr w:type="gramStart"/>
      <w:r w:rsidRPr="008F2757">
        <w:rPr>
          <w:rFonts w:ascii="Arial" w:eastAsia="Times New Roman" w:hAnsi="Arial" w:cs="Arial"/>
          <w:sz w:val="20"/>
          <w:szCs w:val="20"/>
          <w:lang w:eastAsia="ru-RU"/>
        </w:rPr>
        <w:t>тело</w:t>
      </w:r>
      <w:proofErr w:type="gramEnd"/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 может быть,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Постарайтесь не забыть.</w:t>
      </w:r>
    </w:p>
    <w:p w:rsidR="008F2757" w:rsidRPr="008F2757" w:rsidRDefault="008F2757" w:rsidP="008F27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Есть невидимка: в дом не просится, а прежде людей бежит.</w:t>
      </w:r>
    </w:p>
    <w:p w:rsidR="008F2757" w:rsidRPr="008F2757" w:rsidRDefault="008F2757" w:rsidP="008F27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Над рекой, над долиной повисла белая холстина.</w:t>
      </w:r>
    </w:p>
    <w:p w:rsidR="008F2757" w:rsidRPr="008F2757" w:rsidRDefault="008F2757" w:rsidP="008F27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С неба пришел, в землю ушел.</w:t>
      </w:r>
    </w:p>
    <w:p w:rsidR="008F2757" w:rsidRPr="008F2757" w:rsidRDefault="008F2757" w:rsidP="008F27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На всех садится, никого не боится.</w:t>
      </w:r>
    </w:p>
    <w:p w:rsidR="008F2757" w:rsidRPr="008F2757" w:rsidRDefault="008F2757" w:rsidP="008F27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Что в гору не выкатишь?</w:t>
      </w:r>
    </w:p>
    <w:p w:rsidR="008F2757" w:rsidRPr="008F2757" w:rsidRDefault="008F2757" w:rsidP="008F275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Рассыпался горох на семьдесят дорог, никто его не подберет: ни царь, ни царица, ни красная девица.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8F2757">
        <w:rPr>
          <w:rFonts w:ascii="Arial" w:eastAsia="Times New Roman" w:hAnsi="Arial" w:cs="Arial"/>
          <w:b/>
          <w:bCs/>
          <w:sz w:val="20"/>
          <w:lang w:eastAsia="ru-RU"/>
        </w:rPr>
        <w:t>Отгадки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t>: 1- воздух (газ); 2-туман (скопление водяных капелек в воздухе вблизи земли, то есть жидкость); 3- дождь (жидкость); 4-снег (твердое тело); 5- Вода (жидкость); 6- град (твердое тело).</w:t>
      </w:r>
      <w:proofErr w:type="gramEnd"/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8F2757">
        <w:rPr>
          <w:rFonts w:ascii="Arial" w:eastAsia="Times New Roman" w:hAnsi="Arial" w:cs="Arial"/>
          <w:b/>
          <w:bCs/>
          <w:sz w:val="20"/>
          <w:lang w:eastAsia="ru-RU"/>
        </w:rPr>
        <w:t> 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8F2757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>V. Задачи с рисунками</w:t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Вот рисунок и вопрос, 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Жду от вас ответа.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Должен кратким быть ответ,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Так же точным быть при этом</w:t>
      </w:r>
      <w:r w:rsidRPr="008F2757">
        <w:rPr>
          <w:rFonts w:ascii="Arial" w:eastAsia="Times New Roman" w:hAnsi="Arial" w:cs="Arial"/>
          <w:b/>
          <w:bCs/>
          <w:sz w:val="20"/>
          <w:lang w:eastAsia="ru-RU"/>
        </w:rPr>
        <w:t>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52500" cy="1323975"/>
            <wp:effectExtent l="19050" t="0" r="0" b="0"/>
            <wp:docPr id="1" name="Рисунок 1" descr="http://festival.1september.ru/articles/524890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24890/img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На огне котел стоит,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А в котле вода кипит.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Жидкость стала убывать.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Что же стало прибывать?</w:t>
      </w:r>
    </w:p>
    <w:p w:rsidR="008F2757" w:rsidRPr="008F2757" w:rsidRDefault="008F2757" w:rsidP="008F275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3048000" cy="3609975"/>
            <wp:effectExtent l="19050" t="0" r="0" b="0"/>
            <wp:docPr id="2" name="Рисунок 2" descr="http://festival.1september.ru/articles/524890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24890/img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lastRenderedPageBreak/>
        <w:t xml:space="preserve">В каком агрегатном состоянии Джин, 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Если он без труда покидает кувшин?</w:t>
      </w:r>
    </w:p>
    <w:p w:rsidR="008F2757" w:rsidRPr="008F2757" w:rsidRDefault="008F2757" w:rsidP="008F275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666750" cy="1390650"/>
            <wp:effectExtent l="19050" t="0" r="0" b="0"/>
            <wp:docPr id="3" name="Рисунок 3" descr="http://festival.1september.ru/articles/524890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24890/img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В трубку дует стеклодув,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Ваза получается.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Здесь расплавленным стеклом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Форма заполняется.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Свойство жидкости назвать</w:t>
      </w:r>
      <w:proofErr w:type="gramStart"/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В</w:t>
      </w:r>
      <w:proofErr w:type="gramEnd"/>
      <w:r w:rsidRPr="008F2757">
        <w:rPr>
          <w:rFonts w:ascii="Arial" w:eastAsia="Times New Roman" w:hAnsi="Arial" w:cs="Arial"/>
          <w:sz w:val="20"/>
          <w:szCs w:val="20"/>
          <w:lang w:eastAsia="ru-RU"/>
        </w:rPr>
        <w:t>сем нам предлагается.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>VI. Назовите агрегатные состояния вещества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t xml:space="preserve"> (учебник С.В. Громова, стр.78)</w:t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Вопрос читаю я к рисункам,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Напишите свой ответ.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Потом обсудим вместе: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Правильный ответ иль нет.</w:t>
      </w:r>
    </w:p>
    <w:p w:rsidR="008F2757" w:rsidRPr="008F2757" w:rsidRDefault="008F2757" w:rsidP="008F275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«Оседлые».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Их можно так назвать.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Бегут на месте годы,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Не могут место поменять.</w:t>
      </w:r>
    </w:p>
    <w:p w:rsidR="008F2757" w:rsidRPr="008F2757" w:rsidRDefault="008F2757" w:rsidP="008F275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«Кочевники» то там, то тут,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На месте долго не живут.</w:t>
      </w:r>
    </w:p>
    <w:p w:rsidR="008F2757" w:rsidRPr="008F2757" w:rsidRDefault="008F2757" w:rsidP="008F275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«Бродяги» взад-вперед снуют,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Без отдыха везде бегут.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sz w:val="20"/>
          <w:lang w:eastAsia="ru-RU"/>
        </w:rPr>
        <w:t>Заключение</w:t>
      </w:r>
    </w:p>
    <w:p w:rsidR="008F2757" w:rsidRPr="008F2757" w:rsidRDefault="008F2757" w:rsidP="008F2757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sz w:val="20"/>
          <w:szCs w:val="20"/>
          <w:lang w:eastAsia="ru-RU"/>
        </w:rPr>
        <w:t>Итак, мы многое успели,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Урок не просто отсидели: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Читали, думали, смотрели,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Задачи все решить сумели.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Достигли на уроке цели.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Таблицу попрошу заполнить,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Моменты основные вспомнить,</w:t>
      </w:r>
      <w:r w:rsidRPr="008F2757">
        <w:rPr>
          <w:rFonts w:ascii="Arial" w:eastAsia="Times New Roman" w:hAnsi="Arial" w:cs="Arial"/>
          <w:sz w:val="20"/>
          <w:szCs w:val="20"/>
          <w:lang w:eastAsia="ru-RU"/>
        </w:rPr>
        <w:br/>
        <w:t>И навсегда запомнить.</w:t>
      </w:r>
    </w:p>
    <w:p w:rsidR="008F2757" w:rsidRPr="008F2757" w:rsidRDefault="008F2757" w:rsidP="008F275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8F2757">
        <w:rPr>
          <w:rFonts w:ascii="Arial" w:eastAsia="Times New Roman" w:hAnsi="Arial" w:cs="Arial"/>
          <w:b/>
          <w:bCs/>
          <w:sz w:val="20"/>
          <w:lang w:eastAsia="ru-RU"/>
        </w:rPr>
        <w:t>Итоговая таблица, заполняем в конце урока в тетради.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016"/>
        <w:gridCol w:w="1563"/>
        <w:gridCol w:w="1196"/>
        <w:gridCol w:w="2628"/>
      </w:tblGrid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Твердое тело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Жидкость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b/>
                <w:bCs/>
                <w:sz w:val="20"/>
                <w:lang w:eastAsia="ru-RU"/>
              </w:rPr>
              <w:t>Газообразное вещество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Свойства</w:t>
            </w: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а) форма</w:t>
            </w: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б) объем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Свойство, присущее только…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F2757" w:rsidRPr="008F275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Объяснение свойств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2757" w:rsidRPr="008F2757" w:rsidRDefault="008F2757" w:rsidP="008F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2610E" w:rsidRDefault="0032610E"/>
    <w:sectPr w:rsidR="0032610E" w:rsidSect="00326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25D0B"/>
    <w:multiLevelType w:val="multilevel"/>
    <w:tmpl w:val="78F6F6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443A52"/>
    <w:multiLevelType w:val="multilevel"/>
    <w:tmpl w:val="13341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51383"/>
    <w:multiLevelType w:val="multilevel"/>
    <w:tmpl w:val="76C86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EF0005"/>
    <w:multiLevelType w:val="multilevel"/>
    <w:tmpl w:val="FE1C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3B7293"/>
    <w:multiLevelType w:val="multilevel"/>
    <w:tmpl w:val="8E388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5074A2"/>
    <w:multiLevelType w:val="multilevel"/>
    <w:tmpl w:val="594C2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7C73C6"/>
    <w:multiLevelType w:val="multilevel"/>
    <w:tmpl w:val="17C4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6343137"/>
    <w:multiLevelType w:val="multilevel"/>
    <w:tmpl w:val="75B40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6B62AF"/>
    <w:multiLevelType w:val="multilevel"/>
    <w:tmpl w:val="2A9E7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F2757"/>
    <w:rsid w:val="0032610E"/>
    <w:rsid w:val="008F2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2757"/>
    <w:rPr>
      <w:color w:val="000000"/>
      <w:u w:val="single"/>
    </w:rPr>
  </w:style>
  <w:style w:type="paragraph" w:styleId="a4">
    <w:name w:val="Normal (Web)"/>
    <w:basedOn w:val="a"/>
    <w:uiPriority w:val="99"/>
    <w:unhideWhenUsed/>
    <w:rsid w:val="008F2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F2757"/>
    <w:rPr>
      <w:b/>
      <w:bCs/>
    </w:rPr>
  </w:style>
  <w:style w:type="character" w:styleId="a6">
    <w:name w:val="Emphasis"/>
    <w:basedOn w:val="a0"/>
    <w:uiPriority w:val="20"/>
    <w:qFormat/>
    <w:rsid w:val="008F275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F2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7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1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21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1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72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1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43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9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3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8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55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7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36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9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festival.1september.ru/articles/524890/pril.pp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1115</Words>
  <Characters>6358</Characters>
  <Application>Microsoft Office Word</Application>
  <DocSecurity>0</DocSecurity>
  <Lines>52</Lines>
  <Paragraphs>14</Paragraphs>
  <ScaleCrop>false</ScaleCrop>
  <Company>Домашний</Company>
  <LinksUpToDate>false</LinksUpToDate>
  <CharactersWithSpaces>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 Хомяк</dc:creator>
  <cp:keywords/>
  <dc:description/>
  <cp:lastModifiedBy>Семья Хомяк</cp:lastModifiedBy>
  <cp:revision>2</cp:revision>
  <dcterms:created xsi:type="dcterms:W3CDTF">2009-12-09T06:14:00Z</dcterms:created>
  <dcterms:modified xsi:type="dcterms:W3CDTF">2009-12-09T06:14:00Z</dcterms:modified>
</cp:coreProperties>
</file>